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FCA" w:rsidRDefault="00CE0FCA" w:rsidP="00CE0FCA">
      <w:pPr>
        <w:spacing w:before="240" w:after="240" w:line="480" w:lineRule="auto"/>
        <w:ind w:firstLine="720"/>
        <w:contextualSpacing/>
        <w:jc w:val="center"/>
      </w:pPr>
    </w:p>
    <w:p w:rsidR="00CE0FCA" w:rsidRDefault="00CE0FCA" w:rsidP="00CE0FCA">
      <w:pPr>
        <w:spacing w:before="240" w:after="240" w:line="480" w:lineRule="auto"/>
        <w:ind w:firstLine="720"/>
        <w:contextualSpacing/>
        <w:jc w:val="center"/>
      </w:pPr>
    </w:p>
    <w:p w:rsidR="00CE0FCA" w:rsidRDefault="00CE0FCA" w:rsidP="00CE0FCA">
      <w:pPr>
        <w:spacing w:before="240" w:after="240" w:line="480" w:lineRule="auto"/>
        <w:ind w:firstLine="720"/>
        <w:contextualSpacing/>
        <w:jc w:val="center"/>
      </w:pPr>
    </w:p>
    <w:p w:rsidR="00CE0FCA" w:rsidRDefault="00CE0FCA" w:rsidP="00CE0FCA">
      <w:pPr>
        <w:spacing w:before="240" w:after="240" w:line="480" w:lineRule="auto"/>
        <w:ind w:firstLine="720"/>
        <w:contextualSpacing/>
        <w:jc w:val="center"/>
      </w:pPr>
    </w:p>
    <w:p w:rsidR="00CE0FCA" w:rsidRDefault="00CE0FCA" w:rsidP="00CE0FCA">
      <w:pPr>
        <w:spacing w:before="240" w:after="240" w:line="480" w:lineRule="auto"/>
        <w:ind w:firstLine="720"/>
        <w:contextualSpacing/>
        <w:jc w:val="center"/>
      </w:pPr>
    </w:p>
    <w:p w:rsidR="00CE0FCA" w:rsidRDefault="00CE0FCA" w:rsidP="00CE0FCA">
      <w:pPr>
        <w:spacing w:before="240" w:after="240" w:line="480" w:lineRule="auto"/>
        <w:ind w:firstLine="720"/>
        <w:contextualSpacing/>
        <w:jc w:val="center"/>
      </w:pPr>
    </w:p>
    <w:p w:rsidR="00CE0FCA" w:rsidRDefault="00CE0FCA" w:rsidP="00CE0FCA">
      <w:pPr>
        <w:spacing w:before="240" w:after="240" w:line="480" w:lineRule="auto"/>
        <w:ind w:firstLine="720"/>
        <w:contextualSpacing/>
        <w:jc w:val="center"/>
      </w:pPr>
    </w:p>
    <w:p w:rsidR="00CE0FCA" w:rsidRDefault="00CE0FCA" w:rsidP="00CE0FCA">
      <w:pPr>
        <w:spacing w:before="240" w:after="240" w:line="480" w:lineRule="auto"/>
        <w:ind w:firstLine="720"/>
        <w:contextualSpacing/>
        <w:jc w:val="center"/>
      </w:pPr>
    </w:p>
    <w:p w:rsidR="00CE0FCA" w:rsidRDefault="00CE0FCA" w:rsidP="00CE0FCA">
      <w:pPr>
        <w:spacing w:before="240" w:after="240" w:line="480" w:lineRule="auto"/>
        <w:ind w:firstLine="720"/>
        <w:contextualSpacing/>
        <w:jc w:val="center"/>
      </w:pPr>
    </w:p>
    <w:p w:rsidR="00E6411E" w:rsidRDefault="00657F6C" w:rsidP="00CE0FCA">
      <w:pPr>
        <w:spacing w:before="240" w:after="240" w:line="480" w:lineRule="auto"/>
        <w:ind w:firstLine="720"/>
        <w:contextualSpacing/>
        <w:jc w:val="center"/>
      </w:pPr>
      <w:r>
        <w:t>THE APPEAL OF HOTELS IS PLATEAUING</w:t>
      </w:r>
    </w:p>
    <w:p w:rsidR="00E6411E" w:rsidRDefault="00657F6C" w:rsidP="00CE0FCA">
      <w:pPr>
        <w:spacing w:before="240" w:after="240" w:line="480" w:lineRule="auto"/>
        <w:ind w:firstLine="720"/>
        <w:contextualSpacing/>
        <w:jc w:val="center"/>
      </w:pPr>
      <w:r>
        <w:t>Student's Name:</w:t>
      </w:r>
    </w:p>
    <w:p w:rsidR="00E6411E" w:rsidRDefault="00657F6C" w:rsidP="00CE0FCA">
      <w:pPr>
        <w:spacing w:before="240" w:after="240" w:line="480" w:lineRule="auto"/>
        <w:ind w:firstLine="720"/>
        <w:contextualSpacing/>
        <w:jc w:val="center"/>
      </w:pPr>
      <w:r>
        <w:t>Institutional Affiliation:</w:t>
      </w:r>
    </w:p>
    <w:p w:rsidR="00CE0FCA" w:rsidRDefault="00CE0FCA">
      <w:pPr>
        <w:rPr>
          <w:b/>
          <w:bCs/>
        </w:rPr>
      </w:pPr>
      <w:r>
        <w:rPr>
          <w:b/>
          <w:bCs/>
        </w:rPr>
        <w:br w:type="page"/>
      </w:r>
    </w:p>
    <w:p w:rsidR="009A248F" w:rsidRDefault="009A248F" w:rsidP="009A248F">
      <w:pPr>
        <w:spacing w:before="240" w:after="240" w:line="480" w:lineRule="auto"/>
        <w:ind w:firstLine="720"/>
        <w:contextualSpacing/>
        <w:jc w:val="center"/>
      </w:pPr>
      <w:r>
        <w:rPr>
          <w:b/>
          <w:bCs/>
        </w:rPr>
        <w:lastRenderedPageBreak/>
        <w:t>The Appeal of Hotels Is Plateauing</w:t>
      </w:r>
    </w:p>
    <w:p w:rsidR="00E6411E" w:rsidRDefault="00657F6C" w:rsidP="00CE0FCA">
      <w:pPr>
        <w:spacing w:before="240" w:after="240" w:line="480" w:lineRule="auto"/>
        <w:ind w:firstLine="720"/>
        <w:contextualSpacing/>
      </w:pPr>
      <w:r>
        <w:t>In hospitality industries, a clearly illustrated value proposition is necessary because it port</w:t>
      </w:r>
      <w:r w:rsidR="004F0E03">
        <w:t>rays the uniqueness of a hotel. I</w:t>
      </w:r>
      <w:r>
        <w:t xml:space="preserve">t </w:t>
      </w:r>
      <w:r w:rsidR="004F0E03">
        <w:t xml:space="preserve">is </w:t>
      </w:r>
      <w:r>
        <w:t>used to persuade guests to book a particula</w:t>
      </w:r>
      <w:r w:rsidR="00B33B72">
        <w:t xml:space="preserve">r hotel in preference to others. </w:t>
      </w:r>
      <w:r>
        <w:t>Meaning, if your value proposition is weak, guests tend to pass you over. Ostensibly, a stronger value proposition makes you special and unique, thus a perfect much for potential customers.</w:t>
      </w:r>
      <w:r w:rsidR="009A248F">
        <w:t xml:space="preserve"> </w:t>
      </w:r>
      <w:r w:rsidR="004F0E03">
        <w:t xml:space="preserve">Hotels have gone a notch higher in proposing and implementing value propositions to bolster their business entities. </w:t>
      </w:r>
      <w:r w:rsidR="009A248F">
        <w:t>Therefore, credibility and actualization of better value propositions determine how well hotels will thrive</w:t>
      </w:r>
      <w:r w:rsidR="001D14B8">
        <w:t xml:space="preserve"> or collapse</w:t>
      </w:r>
      <w:r w:rsidR="009A248F">
        <w:t xml:space="preserve">. </w:t>
      </w:r>
    </w:p>
    <w:p w:rsidR="00E6411E" w:rsidRDefault="00657F6C" w:rsidP="00CE0FCA">
      <w:pPr>
        <w:spacing w:before="240" w:after="240" w:line="480" w:lineRule="auto"/>
        <w:ind w:firstLine="720"/>
        <w:contextualSpacing/>
      </w:pPr>
      <w:r>
        <w:t>Survey on hotel satisfaction has drawn out a surprising turn of events. J.D. POWER, a prominent market research company, unveiled results conducted in three countries, mainly the United States, Canada and Mexico (J.D. Power, 2019). The company revealed that customer satisfaction has steadily risen in the past four years. The research company was hailed for an in-depth analysis of the current trend. However, the report had its negatives. With the continuous presentation of better perks, a plateau phase will be realized whereby such perks will be less regarded by guests (J.D. Power, 2019). Meaning, in the long run, satisfaction levels and standards are bound to decrease in the coming years.</w:t>
      </w:r>
    </w:p>
    <w:p w:rsidR="00E6411E" w:rsidRDefault="00657F6C" w:rsidP="00CE0FCA">
      <w:pPr>
        <w:spacing w:before="240" w:after="240" w:line="480" w:lineRule="auto"/>
        <w:ind w:firstLine="720"/>
        <w:contextualSpacing/>
      </w:pPr>
      <w:r>
        <w:t xml:space="preserve">Conversely, some of the perks that lured guests into hotels included wireless internet in the form of WIFI and breakfast. Rick Garlick, however, asserts that these amenities have become familiar with guests (J.D. Power, 2019). Reason being, these services have become common and no longer unique. Additionally, these services are less appealing as people can afford them at personal levels (J.D. Power, 2019). Seemingly, the shift in attitude emanates from the belief that guests are asking severe questions on better and unique services. </w:t>
      </w:r>
    </w:p>
    <w:p w:rsidR="00E6411E" w:rsidRDefault="00657F6C" w:rsidP="00CE0FCA">
      <w:pPr>
        <w:spacing w:before="240" w:after="240" w:line="480" w:lineRule="auto"/>
        <w:ind w:firstLine="720"/>
        <w:contextualSpacing/>
      </w:pPr>
      <w:r>
        <w:lastRenderedPageBreak/>
        <w:t>Demographic problems have characterized the turn of events. The research concluded that a majority of hotel guests recorded higher levels of satisfaction when a reward program is in place (The economist, 2019). Meaning, members of a reward scheme tend to be more satisfied. The statistics revealed that 66% of hotels' baby-boomer is registered under reward members, while 39% of the millennials have embraced the scheme (J.D. Power, 2019). However, it is quite evident that the number of each generation interested in the programme is gradually declining.</w:t>
      </w:r>
    </w:p>
    <w:p w:rsidR="00E6411E" w:rsidRDefault="00657F6C" w:rsidP="00CE0FCA">
      <w:pPr>
        <w:spacing w:before="240" w:after="240" w:line="480" w:lineRule="auto"/>
        <w:ind w:firstLine="720"/>
        <w:contextualSpacing/>
      </w:pPr>
      <w:r>
        <w:t xml:space="preserve">Seemingly, the new generation of guests is being guided by a unique value propositions set by different hotels. These value propositions have impacted heavily on hotels' reward schemes because of Airbnb effect (The economist, 2019). Airbnb has seen its properties triple within a short period of four years (McGowan &amp; Mahon, 2018). According to Gulliver report, business </w:t>
      </w:r>
      <w:r w:rsidR="00107FB6">
        <w:t>travelers</w:t>
      </w:r>
      <w:r>
        <w:t xml:space="preserve"> have preferred the use of Airbnb properties since the company offers better catering services for individuals on corporate travels (McGowan &amp; Mahon, 2018). Seemingly, the competition between Airbnb and staid hotels has taken a different course with companies opting for the previous choice. </w:t>
      </w:r>
    </w:p>
    <w:p w:rsidR="00E6411E" w:rsidRDefault="00103B55" w:rsidP="00CE0FCA">
      <w:pPr>
        <w:spacing w:before="240" w:after="240" w:line="480" w:lineRule="auto"/>
        <w:ind w:firstLine="720"/>
        <w:contextualSpacing/>
      </w:pPr>
      <w:r>
        <w:t xml:space="preserve">Reasons being floated around are that companies have been increasingly comfortable with Airbnb. </w:t>
      </w:r>
      <w:r w:rsidR="00657F6C">
        <w:t xml:space="preserve">Tellingly, Airbnb offers better and more interactive activities compared to typical hotel setups (McGowan &amp; Mahon, 2018). Most guests prefer dynamic neighborhoods, which is a concept absent in hotel districts. Additionally, the guests are in a position to prepare their meals in </w:t>
      </w:r>
      <w:r>
        <w:t>scenarios, which</w:t>
      </w:r>
      <w:r w:rsidR="00657F6C">
        <w:t xml:space="preserve"> involve more extended stay (McGowan &amp; Mahon, 2018). Tentatively, hotels are less preferred as the concept of eating out is currently regarded as time-consuming, exhausting </w:t>
      </w:r>
      <w:r>
        <w:t>and</w:t>
      </w:r>
      <w:r w:rsidR="00657F6C">
        <w:t xml:space="preserve"> quite expensive in comparison to services rendered by Airbnb.</w:t>
      </w:r>
    </w:p>
    <w:p w:rsidR="00E6411E" w:rsidRDefault="00657F6C" w:rsidP="00CE0FCA">
      <w:pPr>
        <w:spacing w:before="240" w:after="240" w:line="480" w:lineRule="auto"/>
        <w:ind w:firstLine="720"/>
        <w:contextualSpacing/>
      </w:pPr>
      <w:r>
        <w:t xml:space="preserve">Furthermore, J.D. POWER survey highlights the core reason for hotel plateauing. The study insists that the perks are less exciting because most hotels bait their guests with free </w:t>
      </w:r>
      <w:r>
        <w:lastRenderedPageBreak/>
        <w:t xml:space="preserve">breakfast (J.D. Power, 2019). However, they fail to recognize the effect of offering their visitors cold cereals out of a dispenser. </w:t>
      </w:r>
      <w:r w:rsidR="00103B55">
        <w:t>Ostensibly, Airbnb services provide their guests with the freedom to prepare their meals in their kitchen, an act, which guarantees better satisfaction (J.D. Power, 2019).</w:t>
      </w:r>
    </w:p>
    <w:p w:rsidR="00E6411E" w:rsidRDefault="00657F6C" w:rsidP="00CE0FCA">
      <w:pPr>
        <w:spacing w:before="240" w:after="240" w:line="480" w:lineRule="auto"/>
        <w:ind w:firstLine="720"/>
        <w:contextualSpacing/>
      </w:pPr>
      <w:r>
        <w:t xml:space="preserve">About traditional hotels, some have remained favorite destinations while others are still not </w:t>
      </w:r>
      <w:r w:rsidR="00B5105D">
        <w:t>preferred. For instance</w:t>
      </w:r>
      <w:r w:rsidR="00631E87">
        <w:t>, t</w:t>
      </w:r>
      <w:r>
        <w:t xml:space="preserve">he Ritz-Carlton was ranked as the most popular luxury hotel for the second year running (J.D. Power, 2019). In this survey, the hotel recorded the highest score in its 20-year history of existence. Consequently, it was followed by Four Seasons and JW Mariott, with the </w:t>
      </w:r>
      <w:r w:rsidR="00B5105D">
        <w:t xml:space="preserve">W Hotels and </w:t>
      </w:r>
      <w:r>
        <w:t>Grand Hyatt being ranked lowly in terms of luxury (J.D. Power, 2019). Seeming, Omni also ranked highest among top hotels, Klimpton came in second, and Sheraton closed the list (J.D. Power, 2019). In another finding, Hilton Garden Inn was the most preferred upscale hotel.</w:t>
      </w:r>
    </w:p>
    <w:p w:rsidR="00E6411E" w:rsidRDefault="00AF267E" w:rsidP="001D14B8">
      <w:pPr>
        <w:spacing w:before="240" w:after="240" w:line="480" w:lineRule="auto"/>
        <w:ind w:firstLine="720"/>
        <w:contextualSpacing/>
      </w:pPr>
      <w:r>
        <w:t>In conclusion, t</w:t>
      </w:r>
      <w:bookmarkStart w:id="0" w:name="_GoBack"/>
      <w:bookmarkEnd w:id="0"/>
      <w:r w:rsidR="00657F6C">
        <w:t xml:space="preserve">he outcomes reveal that traditional hotels still hold an upper hand in terms of competition from Airbnb. The most prestigious hotel amenities being considered in such cases to include free Wi-Fi and free parking. As much as Airbnb has grown to some considerable extent, traditional </w:t>
      </w:r>
      <w:r w:rsidR="004E4838">
        <w:t xml:space="preserve">hotels still hold an upper hand. </w:t>
      </w:r>
      <w:r w:rsidR="00657F6C">
        <w:t>Meaning, with the current trends, everything is possible, and the future is less predictable; however, it is a tricky affair for hotels altogether.</w:t>
      </w:r>
      <w:r w:rsidR="001D14B8">
        <w:t xml:space="preserve"> Therefore, </w:t>
      </w:r>
      <w:r w:rsidR="00657F6C">
        <w:t>for participants in the hospitali</w:t>
      </w:r>
      <w:r w:rsidR="001D14B8">
        <w:t xml:space="preserve">ty industry to be guaranteed </w:t>
      </w:r>
      <w:r w:rsidR="00657F6C">
        <w:t>better prospect, they ought to embrace unique and better value propositions.</w:t>
      </w:r>
    </w:p>
    <w:p w:rsidR="00CE0FCA" w:rsidRDefault="00CE0FCA">
      <w:r>
        <w:br w:type="page"/>
      </w:r>
    </w:p>
    <w:p w:rsidR="00CE0FCA" w:rsidRDefault="00657F6C" w:rsidP="00BD30FA">
      <w:pPr>
        <w:spacing w:before="240" w:after="240" w:line="480" w:lineRule="auto"/>
        <w:ind w:firstLine="720"/>
        <w:contextualSpacing/>
        <w:jc w:val="center"/>
      </w:pPr>
      <w:r>
        <w:lastRenderedPageBreak/>
        <w:t>References</w:t>
      </w:r>
    </w:p>
    <w:p w:rsidR="00CE0FCA" w:rsidRDefault="00CE0FCA" w:rsidP="00CE0FCA">
      <w:pPr>
        <w:spacing w:before="240" w:after="240" w:line="480" w:lineRule="auto"/>
        <w:ind w:left="720" w:hanging="720"/>
        <w:contextualSpacing/>
      </w:pPr>
      <w:r>
        <w:t xml:space="preserve">J.D. Power: Guest Satisfaction at North American Hotels Is Plateauing: Business Travel News. (2019). Retrieved 7 August 2019, from https://www.businesstravelnews.com/Lodging/JD-Power-Guest-Satisfaction-at-North-American-Hotels-Is-Plateauing </w:t>
      </w:r>
    </w:p>
    <w:p w:rsidR="00CE0FCA" w:rsidRDefault="00CE0FCA" w:rsidP="00CE0FCA">
      <w:pPr>
        <w:spacing w:before="240" w:after="240" w:line="480" w:lineRule="auto"/>
        <w:ind w:left="720" w:hanging="720"/>
        <w:contextualSpacing/>
      </w:pPr>
      <w:r>
        <w:t xml:space="preserve">McGowan, R., &amp; Mahon, J. (2018). David versus Goliath: Airbnb and the New York Hotel Industry. </w:t>
      </w:r>
      <w:r>
        <w:rPr>
          <w:i/>
          <w:iCs/>
        </w:rPr>
        <w:t>Archives of Business Research</w:t>
      </w:r>
      <w:r>
        <w:t xml:space="preserve">, </w:t>
      </w:r>
      <w:r>
        <w:rPr>
          <w:i/>
          <w:iCs/>
        </w:rPr>
        <w:t>6</w:t>
      </w:r>
      <w:r>
        <w:t xml:space="preserve">(4). doi: 10.14738/abr.64.4447 </w:t>
      </w:r>
    </w:p>
    <w:p w:rsidR="00CE0FCA" w:rsidRDefault="00CE0FCA" w:rsidP="00CE0FCA">
      <w:pPr>
        <w:spacing w:before="240" w:after="240" w:line="480" w:lineRule="auto"/>
        <w:ind w:left="720" w:hanging="720"/>
        <w:contextualSpacing/>
      </w:pPr>
      <w:r>
        <w:t xml:space="preserve">North Americans feel better about hotels than ever. The goodwill is unlikely to last. (2019). Retrieved 7 August 2019, from https://www.economist.com/gulliver/2016/07/18/north-americans-feel-better-about-hotels-than-ever-the-goodwill-is-unlikely-to-last </w:t>
      </w:r>
    </w:p>
    <w:sectPr w:rsidR="00CE0FCA" w:rsidSect="00CE0FCA">
      <w:headerReference w:type="default" r:id="rId6"/>
      <w:headerReference w:type="first" r:id="rId7"/>
      <w:pgSz w:w="12240" w:h="15840"/>
      <w:pgMar w:top="1440" w:right="1440" w:bottom="1440" w:left="1440" w:header="708" w:footer="708"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6E37" w:rsidRDefault="008A6E37" w:rsidP="00CE0FCA">
      <w:r>
        <w:separator/>
      </w:r>
    </w:p>
  </w:endnote>
  <w:endnote w:type="continuationSeparator" w:id="1">
    <w:p w:rsidR="008A6E37" w:rsidRDefault="008A6E37" w:rsidP="00CE0F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6E37" w:rsidRDefault="008A6E37" w:rsidP="00CE0FCA">
      <w:r>
        <w:separator/>
      </w:r>
    </w:p>
  </w:footnote>
  <w:footnote w:type="continuationSeparator" w:id="1">
    <w:p w:rsidR="008A6E37" w:rsidRDefault="008A6E37" w:rsidP="00CE0F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FCA" w:rsidRDefault="00CE0FCA" w:rsidP="00CE0FCA">
    <w:pPr>
      <w:spacing w:after="240"/>
    </w:pPr>
    <w:r>
      <w:t xml:space="preserve">THE APPEAL OF HOTELS IS PLATEAUING </w:t>
    </w:r>
    <w:r>
      <w:tab/>
    </w:r>
    <w:r>
      <w:tab/>
    </w:r>
    <w:r>
      <w:tab/>
    </w:r>
    <w:r>
      <w:tab/>
    </w:r>
    <w:r>
      <w:tab/>
    </w:r>
    <w:r>
      <w:tab/>
    </w:r>
    <w:sdt>
      <w:sdtPr>
        <w:id w:val="1861855649"/>
        <w:docPartObj>
          <w:docPartGallery w:val="Page Numbers (Top of Page)"/>
          <w:docPartUnique/>
        </w:docPartObj>
      </w:sdtPr>
      <w:sdtEndPr>
        <w:rPr>
          <w:noProof/>
        </w:rPr>
      </w:sdtEndPr>
      <w:sdtContent>
        <w:r w:rsidR="007C2C3C">
          <w:fldChar w:fldCharType="begin"/>
        </w:r>
        <w:r>
          <w:instrText xml:space="preserve"> PAGE   \* MERGEFORMAT </w:instrText>
        </w:r>
        <w:r w:rsidR="007C2C3C">
          <w:fldChar w:fldCharType="separate"/>
        </w:r>
        <w:r w:rsidR="00B5105D">
          <w:rPr>
            <w:noProof/>
          </w:rPr>
          <w:t>4</w:t>
        </w:r>
        <w:r w:rsidR="007C2C3C">
          <w:rPr>
            <w:noProof/>
          </w:rPr>
          <w:fldChar w:fldCharType="end"/>
        </w:r>
      </w:sdtContent>
    </w:sdt>
  </w:p>
  <w:p w:rsidR="00CE0FCA" w:rsidRDefault="00CE0FC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FCA" w:rsidRDefault="00CE0FCA" w:rsidP="00CE0FCA">
    <w:pPr>
      <w:spacing w:after="240"/>
    </w:pPr>
    <w:r>
      <w:t xml:space="preserve">Running head: THE APPEAL OF HOTELS IS PLATEAUING </w:t>
    </w:r>
  </w:p>
  <w:p w:rsidR="00CE0FCA" w:rsidRDefault="00CE0FC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noPunctuationKerning/>
  <w:characterSpacingControl w:val="doNotCompress"/>
  <w:footnotePr>
    <w:footnote w:id="0"/>
    <w:footnote w:id="1"/>
  </w:footnotePr>
  <w:endnotePr>
    <w:endnote w:id="0"/>
    <w:endnote w:id="1"/>
  </w:endnotePr>
  <w:compat/>
  <w:rsids>
    <w:rsidRoot w:val="00E6411E"/>
    <w:rsid w:val="00094D14"/>
    <w:rsid w:val="000F48A2"/>
    <w:rsid w:val="00103B55"/>
    <w:rsid w:val="00107FB6"/>
    <w:rsid w:val="00165A22"/>
    <w:rsid w:val="001D14B8"/>
    <w:rsid w:val="003269CD"/>
    <w:rsid w:val="00377B29"/>
    <w:rsid w:val="003F3E97"/>
    <w:rsid w:val="004E4838"/>
    <w:rsid w:val="004F0E03"/>
    <w:rsid w:val="00631E87"/>
    <w:rsid w:val="00642457"/>
    <w:rsid w:val="00657F6C"/>
    <w:rsid w:val="007C2C3C"/>
    <w:rsid w:val="008A6E37"/>
    <w:rsid w:val="008D5031"/>
    <w:rsid w:val="009A248F"/>
    <w:rsid w:val="00A817B0"/>
    <w:rsid w:val="00AF267E"/>
    <w:rsid w:val="00B33B72"/>
    <w:rsid w:val="00B5105D"/>
    <w:rsid w:val="00BD30FA"/>
    <w:rsid w:val="00CE0FCA"/>
    <w:rsid w:val="00E6411E"/>
    <w:rsid w:val="00EC4E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FCA"/>
    <w:pPr>
      <w:tabs>
        <w:tab w:val="center" w:pos="4680"/>
        <w:tab w:val="right" w:pos="9360"/>
      </w:tabs>
    </w:pPr>
  </w:style>
  <w:style w:type="character" w:customStyle="1" w:styleId="HeaderChar">
    <w:name w:val="Header Char"/>
    <w:basedOn w:val="DefaultParagraphFont"/>
    <w:link w:val="Header"/>
    <w:uiPriority w:val="99"/>
    <w:rsid w:val="00CE0FCA"/>
    <w:rPr>
      <w:sz w:val="24"/>
      <w:szCs w:val="24"/>
    </w:rPr>
  </w:style>
  <w:style w:type="paragraph" w:styleId="Footer">
    <w:name w:val="footer"/>
    <w:basedOn w:val="Normal"/>
    <w:link w:val="FooterChar"/>
    <w:uiPriority w:val="99"/>
    <w:unhideWhenUsed/>
    <w:rsid w:val="00CE0FCA"/>
    <w:pPr>
      <w:tabs>
        <w:tab w:val="center" w:pos="4680"/>
        <w:tab w:val="right" w:pos="9360"/>
      </w:tabs>
    </w:pPr>
  </w:style>
  <w:style w:type="character" w:customStyle="1" w:styleId="FooterChar">
    <w:name w:val="Footer Char"/>
    <w:basedOn w:val="DefaultParagraphFont"/>
    <w:link w:val="Footer"/>
    <w:uiPriority w:val="99"/>
    <w:rsid w:val="00CE0FCA"/>
    <w:rPr>
      <w:sz w:val="24"/>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BJ</cp:lastModifiedBy>
  <cp:revision>14</cp:revision>
  <dcterms:created xsi:type="dcterms:W3CDTF">2019-08-07T15:12:00Z</dcterms:created>
  <dcterms:modified xsi:type="dcterms:W3CDTF">2019-08-07T19:43:00Z</dcterms:modified>
</cp:coreProperties>
</file>